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0F" w:rsidRPr="001E23F2" w:rsidRDefault="00BE4373" w:rsidP="00E9776F">
      <w:pPr>
        <w:spacing w:after="0"/>
        <w:ind w:hanging="567"/>
        <w:jc w:val="center"/>
        <w:rPr>
          <w:rFonts w:ascii="Arial" w:hAnsi="Arial" w:cs="Arial"/>
          <w:b/>
          <w:bCs/>
          <w:sz w:val="24"/>
          <w:szCs w:val="24"/>
        </w:rPr>
      </w:pPr>
      <w:bookmarkStart w:id="0" w:name="_GoBack"/>
      <w:bookmarkEnd w:id="0"/>
      <w:r>
        <w:rPr>
          <w:rFonts w:ascii="Arial" w:hAnsi="Arial" w:cs="Arial"/>
          <w:b/>
          <w:bCs/>
          <w:noProof/>
          <w:sz w:val="24"/>
          <w:szCs w:val="24"/>
          <w:lang w:eastAsia="en-GB"/>
        </w:rPr>
        <w:drawing>
          <wp:anchor distT="0" distB="0" distL="114300" distR="114300" simplePos="0" relativeHeight="251662336" behindDoc="1" locked="0" layoutInCell="1" allowOverlap="1" wp14:anchorId="04388BEB" wp14:editId="085C5C24">
            <wp:simplePos x="0" y="0"/>
            <wp:positionH relativeFrom="column">
              <wp:posOffset>-405765</wp:posOffset>
            </wp:positionH>
            <wp:positionV relativeFrom="paragraph">
              <wp:posOffset>-596265</wp:posOffset>
            </wp:positionV>
            <wp:extent cx="6877050" cy="1009650"/>
            <wp:effectExtent l="0" t="0" r="0" b="0"/>
            <wp:wrapThrough wrapText="bothSides">
              <wp:wrapPolygon edited="0">
                <wp:start x="0" y="0"/>
                <wp:lineTo x="0" y="21192"/>
                <wp:lineTo x="21540" y="21192"/>
                <wp:lineTo x="21540" y="0"/>
                <wp:lineTo x="0" y="0"/>
              </wp:wrapPolygon>
            </wp:wrapThrough>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A7A">
        <w:rPr>
          <w:noProof/>
          <w:lang w:eastAsia="en-GB"/>
        </w:rPr>
        <w:drawing>
          <wp:anchor distT="0" distB="0" distL="114300" distR="114300" simplePos="0" relativeHeight="251660288" behindDoc="0" locked="0" layoutInCell="1" allowOverlap="1" wp14:anchorId="5A47732B" wp14:editId="021A2B44">
            <wp:simplePos x="0" y="0"/>
            <wp:positionH relativeFrom="column">
              <wp:posOffset>4766945</wp:posOffset>
            </wp:positionH>
            <wp:positionV relativeFrom="paragraph">
              <wp:posOffset>-1404620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3F2">
        <w:rPr>
          <w:rFonts w:ascii="Arial" w:hAnsi="Arial" w:cs="Arial"/>
          <w:b/>
          <w:bCs/>
          <w:sz w:val="24"/>
          <w:szCs w:val="24"/>
        </w:rPr>
        <w:t>Please refer to the guidance notes before completing this application form.</w:t>
      </w: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Default="00E9776F" w:rsidP="00526DA3">
            <w:pPr>
              <w:rPr>
                <w:rFonts w:ascii="Arial" w:hAnsi="Arial" w:cs="Arial"/>
                <w:b/>
                <w:szCs w:val="28"/>
              </w:rPr>
            </w:pPr>
            <w:r w:rsidRPr="00BE4373">
              <w:rPr>
                <w:rFonts w:ascii="Arial" w:hAnsi="Arial" w:cs="Arial"/>
                <w:b/>
                <w:szCs w:val="28"/>
              </w:rPr>
              <w:t>POSITION APPLIED FOR</w:t>
            </w:r>
            <w:r w:rsidR="00743D79">
              <w:rPr>
                <w:rFonts w:ascii="Arial" w:hAnsi="Arial" w:cs="Arial"/>
                <w:b/>
                <w:szCs w:val="28"/>
              </w:rPr>
              <w:t>:</w:t>
            </w:r>
          </w:p>
          <w:p w:rsidR="00E9776F" w:rsidRPr="00BE4373" w:rsidRDefault="00E9776F" w:rsidP="00526DA3">
            <w:pPr>
              <w:rPr>
                <w:rFonts w:ascii="Arial" w:hAnsi="Arial" w:cs="Arial"/>
                <w:b/>
                <w:szCs w:val="28"/>
              </w:rPr>
            </w:pPr>
          </w:p>
        </w:tc>
        <w:tc>
          <w:tcPr>
            <w:tcW w:w="3828"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r w:rsidR="00743D79">
              <w:rPr>
                <w:rFonts w:ascii="Arial" w:hAnsi="Arial" w:cs="Arial"/>
                <w:b/>
                <w:szCs w:val="28"/>
              </w:rPr>
              <w:t>:</w:t>
            </w:r>
          </w:p>
        </w:tc>
        <w:tc>
          <w:tcPr>
            <w:tcW w:w="2409"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r w:rsidR="00743D79">
              <w:rPr>
                <w:rFonts w:ascii="Arial" w:hAnsi="Arial" w:cs="Arial"/>
                <w:b/>
                <w:szCs w:val="28"/>
              </w:rPr>
              <w:t>:</w:t>
            </w:r>
          </w:p>
        </w:tc>
      </w:tr>
      <w:tr w:rsidR="00743D79" w:rsidTr="00B305AA">
        <w:trPr>
          <w:trHeight w:val="544"/>
        </w:trPr>
        <w:tc>
          <w:tcPr>
            <w:tcW w:w="10773" w:type="dxa"/>
            <w:gridSpan w:val="6"/>
            <w:shd w:val="clear" w:color="auto" w:fill="FFFFFF" w:themeFill="background1"/>
          </w:tcPr>
          <w:p w:rsidR="00743D79" w:rsidRDefault="00743D79" w:rsidP="00526DA3">
            <w:pPr>
              <w:rPr>
                <w:rFonts w:ascii="Arial" w:hAnsi="Arial" w:cs="Arial"/>
                <w:b/>
                <w:szCs w:val="28"/>
              </w:rPr>
            </w:pPr>
          </w:p>
          <w:p w:rsidR="00743D79" w:rsidRPr="00E9776F" w:rsidRDefault="00743D79" w:rsidP="00526DA3">
            <w:pPr>
              <w:rPr>
                <w:rFonts w:ascii="Arial" w:hAnsi="Arial" w:cs="Arial"/>
                <w:b/>
                <w:szCs w:val="28"/>
              </w:rPr>
            </w:pPr>
            <w:r>
              <w:rPr>
                <w:rFonts w:ascii="Arial" w:hAnsi="Arial" w:cs="Arial"/>
                <w:b/>
                <w:szCs w:val="28"/>
              </w:rPr>
              <w:t xml:space="preserve">Which school site are you applying to: </w:t>
            </w:r>
            <w:r>
              <w:rPr>
                <w:rFonts w:ascii="Arial" w:hAnsi="Arial" w:cs="Arial"/>
                <w:b/>
                <w:szCs w:val="28"/>
              </w:rPr>
              <w:sym w:font="Wingdings 2" w:char="F0A3"/>
            </w:r>
            <w:r>
              <w:rPr>
                <w:rFonts w:ascii="Arial" w:hAnsi="Arial" w:cs="Arial"/>
                <w:b/>
                <w:szCs w:val="28"/>
              </w:rPr>
              <w:t xml:space="preserve"> Belleville </w:t>
            </w:r>
            <w:r>
              <w:rPr>
                <w:rFonts w:ascii="Arial" w:hAnsi="Arial" w:cs="Arial"/>
                <w:b/>
                <w:szCs w:val="28"/>
              </w:rPr>
              <w:sym w:font="Wingdings 2" w:char="F0A3"/>
            </w:r>
            <w:r>
              <w:rPr>
                <w:rFonts w:ascii="Arial" w:hAnsi="Arial" w:cs="Arial"/>
                <w:b/>
                <w:szCs w:val="28"/>
              </w:rPr>
              <w:t xml:space="preserve"> Belleville-</w:t>
            </w:r>
            <w:proofErr w:type="spellStart"/>
            <w:r>
              <w:rPr>
                <w:rFonts w:ascii="Arial" w:hAnsi="Arial" w:cs="Arial"/>
                <w:b/>
                <w:szCs w:val="28"/>
              </w:rPr>
              <w:t>Wix</w:t>
            </w:r>
            <w:proofErr w:type="spellEnd"/>
            <w:r>
              <w:rPr>
                <w:rFonts w:ascii="Arial" w:hAnsi="Arial" w:cs="Arial"/>
                <w:b/>
                <w:szCs w:val="28"/>
              </w:rPr>
              <w:t xml:space="preserve"> </w:t>
            </w:r>
            <w:r>
              <w:rPr>
                <w:rFonts w:ascii="Arial" w:hAnsi="Arial" w:cs="Arial"/>
                <w:b/>
                <w:szCs w:val="28"/>
              </w:rPr>
              <w:sym w:font="Wingdings 2" w:char="F0A3"/>
            </w:r>
            <w:r>
              <w:rPr>
                <w:rFonts w:ascii="Arial" w:hAnsi="Arial" w:cs="Arial"/>
                <w:b/>
                <w:szCs w:val="28"/>
              </w:rPr>
              <w:t xml:space="preserve"> The Alton </w:t>
            </w:r>
            <w:r>
              <w:rPr>
                <w:rFonts w:ascii="Arial" w:hAnsi="Arial" w:cs="Arial"/>
                <w:b/>
                <w:szCs w:val="28"/>
              </w:rPr>
              <w:sym w:font="Wingdings 2" w:char="F0A3"/>
            </w:r>
            <w:r>
              <w:rPr>
                <w:rFonts w:ascii="Arial" w:hAnsi="Arial" w:cs="Arial"/>
                <w:b/>
                <w:szCs w:val="28"/>
              </w:rPr>
              <w:t xml:space="preserve"> Churchfields</w:t>
            </w: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w:t>
            </w:r>
            <w:proofErr w:type="gramStart"/>
            <w:r w:rsidRPr="00BE4373">
              <w:rPr>
                <w:rFonts w:ascii="Arial" w:hAnsi="Arial" w:cs="Arial"/>
                <w:sz w:val="20"/>
              </w:rPr>
              <w:t>all of</w:t>
            </w:r>
            <w:proofErr w:type="gramEnd"/>
            <w:r w:rsidRPr="00BE4373">
              <w:rPr>
                <w:rFonts w:ascii="Arial" w:hAnsi="Arial" w:cs="Arial"/>
                <w:sz w:val="20"/>
              </w:rPr>
              <w:t xml:space="preserve">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xml:space="preserve">. Please </w:t>
            </w:r>
            <w:proofErr w:type="gramStart"/>
            <w:r w:rsidRPr="00BE4373">
              <w:rPr>
                <w:rFonts w:ascii="Arial" w:hAnsi="Arial" w:cs="Arial"/>
                <w:sz w:val="20"/>
              </w:rPr>
              <w:t>continue on</w:t>
            </w:r>
            <w:proofErr w:type="gramEnd"/>
            <w:r w:rsidRPr="00BE4373">
              <w:rPr>
                <w:rFonts w:ascii="Arial" w:hAnsi="Arial" w:cs="Arial"/>
                <w:sz w:val="20"/>
              </w:rPr>
              <w:t xml:space="preserve">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 xml:space="preserve">(Please </w:t>
            </w:r>
            <w:proofErr w:type="gramStart"/>
            <w:r w:rsidRPr="00E9776F">
              <w:rPr>
                <w:rFonts w:ascii="Arial" w:hAnsi="Arial"/>
                <w:i/>
                <w:sz w:val="20"/>
              </w:rPr>
              <w:t>continue on</w:t>
            </w:r>
            <w:proofErr w:type="gramEnd"/>
            <w:r w:rsidRPr="00E9776F">
              <w:rPr>
                <w:rFonts w:ascii="Arial" w:hAnsi="Arial"/>
                <w:i/>
                <w:sz w:val="20"/>
              </w:rPr>
              <w:t xml:space="preserve">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17"/>
        <w:gridCol w:w="136"/>
        <w:gridCol w:w="1652"/>
        <w:gridCol w:w="1515"/>
        <w:gridCol w:w="967"/>
        <w:gridCol w:w="548"/>
        <w:gridCol w:w="1382"/>
        <w:gridCol w:w="134"/>
        <w:gridCol w:w="1515"/>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 xml:space="preserve">Name of school, college or </w:t>
            </w:r>
            <w:proofErr w:type="spellStart"/>
            <w:r w:rsidRPr="00586DEF">
              <w:rPr>
                <w:rFonts w:ascii="Arial" w:hAnsi="Arial" w:cs="Arial"/>
                <w:bCs/>
              </w:rPr>
              <w:t>or</w:t>
            </w:r>
            <w:proofErr w:type="spellEnd"/>
            <w:r w:rsidRPr="00586DEF">
              <w:rPr>
                <w:rFonts w:ascii="Arial" w:hAnsi="Arial" w:cs="Arial"/>
                <w:bCs/>
              </w:rPr>
              <w:t xml:space="preserve">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2" w:name="Check36"/>
            <w:r w:rsidRPr="005D4557">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5D4557">
              <w:rPr>
                <w:rFonts w:ascii="Arial" w:hAnsi="Arial"/>
                <w:sz w:val="20"/>
              </w:rPr>
              <w:fldChar w:fldCharType="end"/>
            </w:r>
            <w:bookmarkEnd w:id="2"/>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3" w:name="Check37"/>
            <w:r w:rsidRPr="005D4557">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5D4557">
              <w:rPr>
                <w:rFonts w:ascii="Arial" w:hAnsi="Arial"/>
                <w:sz w:val="20"/>
              </w:rPr>
              <w:fldChar w:fldCharType="end"/>
            </w:r>
            <w:bookmarkEnd w:id="3"/>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w:t>
            </w:r>
            <w:proofErr w:type="gramStart"/>
            <w:r w:rsidRPr="00E9776F">
              <w:rPr>
                <w:rFonts w:ascii="Arial" w:hAnsi="Arial"/>
                <w:sz w:val="20"/>
              </w:rPr>
              <w:t>employment</w:t>
            </w:r>
            <w:proofErr w:type="gramEnd"/>
            <w:r w:rsidRPr="00E9776F">
              <w:rPr>
                <w:rFonts w:ascii="Arial" w:hAnsi="Arial"/>
                <w:sz w:val="20"/>
              </w:rPr>
              <w:t xml:space="preserve">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proofErr w:type="spellStart"/>
            <w:r>
              <w:rPr>
                <w:rFonts w:ascii="Arial" w:hAnsi="Arial" w:cs="Arial"/>
              </w:rPr>
              <w:t>e.</w:t>
            </w:r>
            <w:proofErr w:type="gramStart"/>
            <w:r>
              <w:rPr>
                <w:rFonts w:ascii="Arial" w:hAnsi="Arial" w:cs="Arial"/>
              </w:rPr>
              <w:t>g.line</w:t>
            </w:r>
            <w:proofErr w:type="spellEnd"/>
            <w:proofErr w:type="gramEnd"/>
            <w:r>
              <w:rPr>
                <w:rFonts w:ascii="Arial" w:hAnsi="Arial" w:cs="Arial"/>
              </w:rPr>
              <w:t xml:space="preserv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lastRenderedPageBreak/>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520AD7" w:rsidP="000D3A1B">
            <w:pPr>
              <w:spacing w:after="0"/>
              <w:rPr>
                <w:rFonts w:ascii="Arial" w:hAnsi="Arial" w:cs="Arial"/>
              </w:rPr>
            </w:pPr>
            <w:r>
              <w:rPr>
                <w:rFonts w:ascii="Arial" w:hAnsi="Arial" w:cs="Arial"/>
              </w:rPr>
              <w:t>e.g. Line</w:t>
            </w:r>
            <w:r w:rsidR="001F63D8">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 xml:space="preserve">If </w:t>
            </w:r>
            <w:proofErr w:type="gramStart"/>
            <w:r w:rsidRPr="00E9776F">
              <w:rPr>
                <w:rFonts w:ascii="Arial" w:hAnsi="Arial"/>
                <w:sz w:val="20"/>
              </w:rPr>
              <w:t>YES</w:t>
            </w:r>
            <w:proofErr w:type="gramEnd"/>
            <w:r w:rsidRPr="00E9776F">
              <w:rPr>
                <w:rFonts w:ascii="Arial" w:hAnsi="Arial"/>
                <w:sz w:val="20"/>
              </w:rPr>
              <w:t xml:space="preserve">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w:t>
            </w:r>
            <w:r w:rsidR="00520AD7" w:rsidRPr="00E9776F">
              <w:rPr>
                <w:rFonts w:ascii="Arial" w:hAnsi="Arial"/>
                <w:sz w:val="20"/>
              </w:rPr>
              <w:t>E.g</w:t>
            </w:r>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lastRenderedPageBreak/>
              <w:t xml:space="preserve">Are these arrangements subject to change e.g. </w:t>
            </w:r>
            <w:proofErr w:type="gramStart"/>
            <w:r>
              <w:rPr>
                <w:rFonts w:ascii="Arial" w:hAnsi="Arial" w:cs="Arial"/>
              </w:rPr>
              <w:t>shifts</w:t>
            </w:r>
            <w:proofErr w:type="gramEnd"/>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proofErr w:type="gramStart"/>
            <w:r w:rsidR="009B04E6" w:rsidRPr="00E9776F">
              <w:rPr>
                <w:rFonts w:ascii="Arial" w:hAnsi="Arial"/>
                <w:sz w:val="20"/>
              </w:rPr>
              <w:t>The</w:t>
            </w:r>
            <w:proofErr w:type="gramEnd"/>
            <w:r w:rsidR="009B04E6" w:rsidRPr="00E9776F">
              <w:rPr>
                <w:rFonts w:ascii="Arial" w:hAnsi="Arial"/>
                <w:sz w:val="20"/>
              </w:rPr>
              <w:t xml:space="preserv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F67F91">
              <w:rPr>
                <w:rFonts w:ascii="Arial" w:hAnsi="Arial"/>
                <w:sz w:val="20"/>
              </w:rPr>
            </w:r>
            <w:r w:rsidR="00F67F91">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recording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F67F91">
              <w:rPr>
                <w:rFonts w:ascii="Arial" w:hAnsi="Arial"/>
                <w:b/>
              </w:rPr>
            </w:r>
            <w:r w:rsidR="00F67F91">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lastRenderedPageBreak/>
              <w:t>EQUAL OPPORTUNITIES RECRUITMENT MONITORING FORM</w:t>
            </w:r>
          </w:p>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 xml:space="preserve">5. Chinese or </w:t>
            </w:r>
            <w:proofErr w:type="gramStart"/>
            <w:r w:rsidRPr="00D446E4">
              <w:rPr>
                <w:rFonts w:ascii="Arial" w:hAnsi="Arial"/>
                <w:b/>
              </w:rPr>
              <w:t>other</w:t>
            </w:r>
            <w:proofErr w:type="gramEnd"/>
            <w:r w:rsidRPr="00D446E4">
              <w:rPr>
                <w:rFonts w:ascii="Arial" w:hAnsi="Arial"/>
                <w:b/>
              </w:rPr>
              <w:t xml:space="preserve">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F67F91">
              <w:rPr>
                <w:rFonts w:ascii="Arial" w:hAnsi="Arial"/>
              </w:rPr>
            </w:r>
            <w:r w:rsidR="00F67F91">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F67F91">
              <w:rPr>
                <w:rFonts w:ascii="Arial" w:hAnsi="Arial"/>
              </w:rPr>
            </w:r>
            <w:r w:rsidR="00F67F91">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F67F91">
              <w:rPr>
                <w:rFonts w:ascii="Arial" w:hAnsi="Arial"/>
              </w:rPr>
            </w:r>
            <w:r w:rsidR="00F67F91">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67F91">
              <w:rPr>
                <w:rFonts w:ascii="Arial" w:hAnsi="Arial"/>
              </w:rPr>
            </w:r>
            <w:r w:rsidR="00F67F91">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F67F91">
              <w:rPr>
                <w:rFonts w:ascii="Arial" w:hAnsi="Arial"/>
              </w:rPr>
            </w:r>
            <w:r w:rsidR="00F67F91">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F67F91">
              <w:rPr>
                <w:rFonts w:ascii="Arial" w:hAnsi="Arial"/>
              </w:rPr>
            </w:r>
            <w:r w:rsidR="00F67F91">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w:t>
            </w:r>
            <w:proofErr w:type="gramStart"/>
            <w:r w:rsidRPr="007D4770">
              <w:rPr>
                <w:rFonts w:ascii="Arial" w:hAnsi="Arial"/>
              </w:rPr>
              <w:t>in order to</w:t>
            </w:r>
            <w:proofErr w:type="gramEnd"/>
            <w:r w:rsidRPr="007D4770">
              <w:rPr>
                <w:rFonts w:ascii="Arial" w:hAnsi="Arial"/>
              </w:rPr>
              <w:t xml:space="preserve">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F67F91">
              <w:rPr>
                <w:rFonts w:ascii="Arial" w:hAnsi="Arial"/>
              </w:rPr>
            </w:r>
            <w:r w:rsidR="00F67F91">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F67F91">
              <w:rPr>
                <w:rFonts w:ascii="Arial" w:hAnsi="Arial"/>
              </w:rPr>
            </w:r>
            <w:r w:rsidR="00F67F91">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footerReference w:type="default" r:id="rId10"/>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91" w:rsidRDefault="00F67F91" w:rsidP="0095569B">
      <w:pPr>
        <w:spacing w:after="0" w:line="240" w:lineRule="auto"/>
      </w:pPr>
      <w:r>
        <w:separator/>
      </w:r>
    </w:p>
  </w:endnote>
  <w:endnote w:type="continuationSeparator" w:id="0">
    <w:p w:rsidR="00F67F91" w:rsidRDefault="00F67F91"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8949F7">
      <w:rPr>
        <w:rFonts w:ascii="Century Gothic" w:hAnsi="Century Gothic"/>
        <w:noProof/>
        <w:sz w:val="20"/>
        <w:szCs w:val="20"/>
      </w:rPr>
      <w:t>1</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91" w:rsidRDefault="00F67F91" w:rsidP="0095569B">
      <w:pPr>
        <w:spacing w:after="0" w:line="240" w:lineRule="auto"/>
      </w:pPr>
      <w:r>
        <w:separator/>
      </w:r>
    </w:p>
  </w:footnote>
  <w:footnote w:type="continuationSeparator" w:id="0">
    <w:p w:rsidR="00F67F91" w:rsidRDefault="00F67F91" w:rsidP="00955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D1591"/>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949F7"/>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53C13"/>
    <w:rsid w:val="00F67F91"/>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2E62D-3F76-48F7-AD12-232EF33D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7BFC-4A27-477F-9F86-AF9EC01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The Alton School</cp:lastModifiedBy>
  <cp:revision>2</cp:revision>
  <cp:lastPrinted>2018-01-04T09:09:00Z</cp:lastPrinted>
  <dcterms:created xsi:type="dcterms:W3CDTF">2018-09-10T13:55:00Z</dcterms:created>
  <dcterms:modified xsi:type="dcterms:W3CDTF">2018-09-10T13:55:00Z</dcterms:modified>
</cp:coreProperties>
</file>